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proofErr w:type="spellStart"/>
      <w:r w:rsidR="00190C1D" w:rsidRPr="00190C1D">
        <w:rPr>
          <w:rFonts w:ascii="Arial" w:hAnsi="Arial" w:cs="Arial"/>
          <w:b/>
          <w:bCs/>
          <w:color w:val="000000"/>
          <w:sz w:val="24"/>
          <w:szCs w:val="24"/>
        </w:rPr>
        <w:t>Spreadsheets</w:t>
      </w:r>
      <w:proofErr w:type="spellEnd"/>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431332">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w:t>
      </w:r>
      <w:r w:rsidR="00431332">
        <w:rPr>
          <w:rFonts w:ascii="Arial" w:hAnsi="Arial" w:cs="Arial"/>
          <w:sz w:val="24"/>
          <w:szCs w:val="24"/>
        </w:rPr>
        <w:t>T</w:t>
      </w:r>
      <w:r w:rsidRPr="000B417B">
        <w:rPr>
          <w:rFonts w:ascii="Arial" w:hAnsi="Arial" w:cs="Arial"/>
          <w:sz w:val="24"/>
          <w:szCs w:val="24"/>
        </w:rPr>
        <w:t>est non è una copia esatta del reale test di certificazione.</w:t>
      </w:r>
    </w:p>
    <w:p w:rsidR="001C5F94"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Anche il test di certificazione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contiene </w:t>
      </w:r>
      <w:r w:rsidR="00307A25">
        <w:rPr>
          <w:rFonts w:ascii="Arial" w:hAnsi="Arial" w:cs="Arial"/>
          <w:sz w:val="24"/>
          <w:szCs w:val="24"/>
        </w:rPr>
        <w:t>32</w:t>
      </w:r>
      <w:r w:rsidRPr="000B417B">
        <w:rPr>
          <w:rFonts w:ascii="Arial" w:hAnsi="Arial" w:cs="Arial"/>
          <w:sz w:val="24"/>
          <w:szCs w:val="24"/>
        </w:rPr>
        <w:t xml:space="preserve"> operazioni e l'intero test rappresenta un totale di </w:t>
      </w:r>
      <w:r w:rsidR="00307A25">
        <w:rPr>
          <w:rFonts w:ascii="Arial" w:hAnsi="Arial" w:cs="Arial"/>
          <w:sz w:val="24"/>
          <w:szCs w:val="24"/>
        </w:rPr>
        <w:t>32</w:t>
      </w:r>
      <w:r w:rsidRPr="000B417B">
        <w:rPr>
          <w:rFonts w:ascii="Arial" w:hAnsi="Arial" w:cs="Arial"/>
          <w:sz w:val="24"/>
          <w:szCs w:val="24"/>
        </w:rPr>
        <w:t xml:space="preserve"> punti. Il candidato supera il test di certificazione, se ottiene </w:t>
      </w:r>
      <w:r w:rsidR="00307A25">
        <w:rPr>
          <w:rFonts w:ascii="Arial" w:hAnsi="Arial" w:cs="Arial"/>
          <w:sz w:val="24"/>
          <w:szCs w:val="24"/>
        </w:rPr>
        <w:t>24</w:t>
      </w:r>
      <w:r w:rsidRPr="000B417B">
        <w:rPr>
          <w:rFonts w:ascii="Arial" w:hAnsi="Arial" w:cs="Arial"/>
          <w:sz w:val="24"/>
          <w:szCs w:val="24"/>
        </w:rPr>
        <w:t xml:space="preserve"> punti su </w:t>
      </w:r>
      <w:r w:rsidR="00307A25">
        <w:rPr>
          <w:rFonts w:ascii="Arial" w:hAnsi="Arial" w:cs="Arial"/>
          <w:sz w:val="24"/>
          <w:szCs w:val="24"/>
        </w:rPr>
        <w:t>32</w:t>
      </w:r>
      <w:r w:rsidRPr="000B417B">
        <w:rPr>
          <w:rFonts w:ascii="Arial" w:hAnsi="Arial" w:cs="Arial"/>
          <w:sz w:val="24"/>
          <w:szCs w:val="24"/>
        </w:rPr>
        <w:t xml:space="preserve">. Il punteggio minimo richiesto per superare il modulo è </w:t>
      </w:r>
      <w:r w:rsidRPr="000B417B">
        <w:rPr>
          <w:rFonts w:ascii="Arial" w:hAnsi="Arial" w:cs="Arial"/>
          <w:b/>
          <w:sz w:val="24"/>
          <w:szCs w:val="24"/>
        </w:rPr>
        <w:t>75%</w:t>
      </w:r>
      <w:r w:rsidRPr="000B417B">
        <w:rPr>
          <w:rFonts w:ascii="Arial" w:hAnsi="Arial" w:cs="Arial"/>
          <w:sz w:val="24"/>
          <w:szCs w:val="24"/>
        </w:rPr>
        <w:t xml:space="preserve">. La durata della prova di certificazione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Pr="000B417B">
        <w:rPr>
          <w:rFonts w:ascii="Arial" w:hAnsi="Arial" w:cs="Arial"/>
          <w:b/>
          <w:i/>
          <w:sz w:val="24"/>
          <w:szCs w:val="24"/>
        </w:rPr>
        <w:t xml:space="preserve"> ECDL / ICDL</w:t>
      </w:r>
      <w:r w:rsidRPr="000B417B">
        <w:rPr>
          <w:rFonts w:ascii="Arial" w:hAnsi="Arial" w:cs="Arial"/>
          <w:sz w:val="24"/>
          <w:szCs w:val="24"/>
        </w:rPr>
        <w:t xml:space="preserve"> è di </w:t>
      </w:r>
      <w:r w:rsidRPr="000B417B">
        <w:rPr>
          <w:rFonts w:ascii="Arial" w:hAnsi="Arial" w:cs="Arial"/>
          <w:b/>
          <w:sz w:val="24"/>
          <w:szCs w:val="24"/>
        </w:rPr>
        <w:t>45 minuti</w:t>
      </w:r>
      <w:r w:rsidRPr="000B417B">
        <w:rPr>
          <w:rFonts w:ascii="Arial" w:hAnsi="Arial" w:cs="Arial"/>
          <w:sz w:val="24"/>
          <w:szCs w:val="24"/>
        </w:rPr>
        <w:t>.</w:t>
      </w:r>
    </w:p>
    <w:p w:rsidR="001C5F94" w:rsidRPr="00664B2E" w:rsidRDefault="001C5F94" w:rsidP="00C77F5A">
      <w:pPr>
        <w:pStyle w:val="Titolo4"/>
        <w:keepNext w:val="0"/>
        <w:spacing w:before="240" w:after="120"/>
        <w:ind w:left="0" w:firstLine="0"/>
        <w:rPr>
          <w:sz w:val="24"/>
          <w:szCs w:val="24"/>
        </w:rPr>
      </w:pPr>
      <w:r w:rsidRPr="00664B2E">
        <w:rPr>
          <w:sz w:val="24"/>
          <w:szCs w:val="24"/>
        </w:rPr>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0C5EAA" w:rsidRDefault="000C5EAA" w:rsidP="000C5EAA">
      <w:pPr>
        <w:tabs>
          <w:tab w:val="left" w:pos="720"/>
          <w:tab w:val="right" w:pos="8222"/>
        </w:tabs>
        <w:suppressAutoHyphens w:val="0"/>
        <w:spacing w:before="0" w:after="120"/>
        <w:jc w:val="both"/>
        <w:rPr>
          <w:rFonts w:ascii="Arial" w:hAnsi="Arial" w:cs="Arial"/>
          <w:sz w:val="24"/>
          <w:szCs w:val="24"/>
        </w:rPr>
      </w:pPr>
    </w:p>
    <w:p w:rsidR="00625447" w:rsidRPr="00625447" w:rsidRDefault="00625447" w:rsidP="00625447">
      <w:pPr>
        <w:pStyle w:val="Titolo3"/>
        <w:numPr>
          <w:ilvl w:val="2"/>
          <w:numId w:val="1"/>
        </w:numPr>
        <w:tabs>
          <w:tab w:val="clear" w:pos="720"/>
          <w:tab w:val="right" w:pos="8640"/>
        </w:tabs>
        <w:suppressAutoHyphens w:val="0"/>
        <w:spacing w:before="120" w:after="120"/>
        <w:ind w:left="0" w:firstLine="0"/>
        <w:jc w:val="both"/>
        <w:rPr>
          <w:rFonts w:ascii="Arial" w:hAnsi="Arial" w:cs="Arial"/>
          <w:kern w:val="28"/>
          <w:szCs w:val="24"/>
        </w:rPr>
      </w:pPr>
      <w:r>
        <w:rPr>
          <w:rFonts w:ascii="Arial" w:hAnsi="Arial" w:cs="Arial"/>
          <w:szCs w:val="24"/>
        </w:rPr>
        <w:br w:type="page"/>
      </w: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lastRenderedPageBreak/>
        <w:t xml:space="preserve">Convenzioni di denominazione e riferimenti </w:t>
      </w:r>
    </w:p>
    <w:p w:rsidR="001C5F94" w:rsidRDefault="00FB123E" w:rsidP="00F6129A">
      <w:pPr>
        <w:pStyle w:val="Corpodeltesto21"/>
        <w:tabs>
          <w:tab w:val="right" w:pos="8640"/>
        </w:tabs>
        <w:spacing w:after="24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proofErr w:type="spellStart"/>
      <w:r w:rsidR="00DA4C1E" w:rsidRPr="00DA4C1E">
        <w:rPr>
          <w:rFonts w:ascii="Arial" w:hAnsi="Arial" w:cs="Arial"/>
          <w:b/>
          <w:i/>
        </w:rPr>
        <w:t>Spreadsheets</w:t>
      </w:r>
      <w:proofErr w:type="spellEnd"/>
      <w:r w:rsidR="00DA4C1E">
        <w:rPr>
          <w:rFonts w:ascii="Arial" w:hAnsi="Arial" w:cs="Arial"/>
          <w:szCs w:val="24"/>
        </w:rPr>
        <w:t xml:space="preserve"> </w:t>
      </w:r>
      <w:r w:rsidR="001C5F94">
        <w:rPr>
          <w:rFonts w:ascii="Arial" w:hAnsi="Arial" w:cs="Arial"/>
          <w:szCs w:val="24"/>
        </w:rPr>
        <w:t>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w:t>
      </w:r>
      <w:r w:rsidR="00C77F5A">
        <w:rPr>
          <w:rFonts w:ascii="Arial" w:hAnsi="Arial" w:cs="Arial"/>
          <w:szCs w:val="24"/>
        </w:rPr>
        <w:t>dell’esecuzione del test</w:t>
      </w:r>
      <w:r w:rsidR="001C5F94">
        <w:rPr>
          <w:rFonts w:ascii="Arial" w:hAnsi="Arial" w:cs="Arial"/>
          <w:szCs w:val="24"/>
        </w:rPr>
        <w:t xml:space="preserve">. </w:t>
      </w:r>
    </w:p>
    <w:p w:rsidR="00C77F5A" w:rsidRDefault="00F6129A" w:rsidP="00F6129A">
      <w:pPr>
        <w:pStyle w:val="Titolo1"/>
        <w:tabs>
          <w:tab w:val="right" w:pos="8640"/>
        </w:tabs>
        <w:spacing w:before="360" w:after="120"/>
        <w:rPr>
          <w:rFonts w:ascii="Arial" w:hAnsi="Arial" w:cs="Arial"/>
          <w:b w:val="0"/>
          <w:bCs/>
          <w:szCs w:val="24"/>
        </w:rPr>
      </w:pPr>
      <w:r w:rsidRPr="00F6129A">
        <w:rPr>
          <w:rFonts w:ascii="Arial" w:hAnsi="Arial" w:cs="Arial"/>
          <w:bCs/>
          <w:szCs w:val="24"/>
        </w:rPr>
        <w:t>Avvisi</w:t>
      </w:r>
      <w:r>
        <w:rPr>
          <w:rFonts w:ascii="Arial" w:hAnsi="Arial" w:cs="Arial"/>
          <w:b w:val="0"/>
          <w:bCs/>
          <w:szCs w:val="24"/>
        </w:rPr>
        <w:t xml:space="preserve"> </w:t>
      </w:r>
      <w:r w:rsidRPr="00F6129A">
        <w:rPr>
          <w:rFonts w:ascii="Arial" w:hAnsi="Arial" w:cs="Arial"/>
          <w:bCs/>
          <w:szCs w:val="24"/>
        </w:rPr>
        <w:t>di sicurezza</w:t>
      </w:r>
    </w:p>
    <w:p w:rsidR="00F6129A" w:rsidRPr="00F6129A" w:rsidRDefault="00F6129A" w:rsidP="00F6129A">
      <w:pPr>
        <w:pStyle w:val="Corpodeltesto21"/>
        <w:tabs>
          <w:tab w:val="right" w:pos="8640"/>
        </w:tabs>
        <w:spacing w:after="240"/>
        <w:ind w:left="0" w:firstLine="0"/>
        <w:jc w:val="both"/>
        <w:rPr>
          <w:rFonts w:ascii="Arial" w:hAnsi="Arial" w:cs="Arial"/>
          <w:szCs w:val="24"/>
        </w:rPr>
      </w:pPr>
      <w:r w:rsidRPr="00F6129A">
        <w:rPr>
          <w:rFonts w:ascii="Arial" w:hAnsi="Arial" w:cs="Arial"/>
          <w:szCs w:val="24"/>
        </w:rPr>
        <w:t>I Test Center, prima della prova, devono avvisare i candidati che alcuni file, all'apertura, possono presentarsi in modalità protetta e devono essere sprotetti, per essere utilizzati.</w:t>
      </w:r>
    </w:p>
    <w:p w:rsidR="001C5F94" w:rsidRPr="00BD262B" w:rsidRDefault="001C5F94" w:rsidP="00F6129A">
      <w:pPr>
        <w:pStyle w:val="Titolo1"/>
        <w:tabs>
          <w:tab w:val="right" w:pos="8640"/>
        </w:tabs>
        <w:spacing w:before="36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proofErr w:type="spellStart"/>
      <w:r w:rsidR="00190C1D">
        <w:rPr>
          <w:rFonts w:ascii="Arial" w:hAnsi="Arial" w:cs="Arial"/>
          <w:b/>
          <w:i/>
          <w:szCs w:val="24"/>
        </w:rPr>
        <w:t>Spreadsheets</w:t>
      </w:r>
      <w:proofErr w:type="spellEnd"/>
      <w:r w:rsidR="00190C1D">
        <w:rPr>
          <w:rFonts w:ascii="Arial" w:hAnsi="Arial" w:cs="Arial"/>
          <w:b/>
          <w:i/>
          <w:szCs w:val="24"/>
        </w:rPr>
        <w:t xml:space="preserve"> </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p w:rsidR="006A2167" w:rsidRDefault="006A2167" w:rsidP="00BD262B">
      <w:pPr>
        <w:pStyle w:val="Corpodeltesto21"/>
        <w:tabs>
          <w:tab w:val="right" w:pos="8640"/>
        </w:tabs>
        <w:spacing w:after="120"/>
        <w:ind w:left="0" w:firstLine="0"/>
        <w:jc w:val="both"/>
        <w:rPr>
          <w:rFonts w:ascii="Arial" w:hAnsi="Arial" w:cs="Arial"/>
          <w:szCs w:val="24"/>
        </w:rPr>
      </w:pPr>
    </w:p>
    <w:sectPr w:rsidR="006A2167">
      <w:headerReference w:type="even" r:id="rId8"/>
      <w:headerReference w:type="default" r:id="rId9"/>
      <w:footerReference w:type="default" r:id="rId10"/>
      <w:headerReference w:type="first" r:id="rId11"/>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373" w:rsidRDefault="00703373">
      <w:pPr>
        <w:spacing w:before="0"/>
      </w:pPr>
      <w:r>
        <w:separator/>
      </w:r>
    </w:p>
  </w:endnote>
  <w:endnote w:type="continuationSeparator" w:id="0">
    <w:p w:rsidR="00703373" w:rsidRDefault="0070337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757EB9">
      <w:rPr>
        <w:rFonts w:cs="Arial"/>
        <w:noProof/>
        <w:sz w:val="18"/>
        <w:szCs w:val="18"/>
        <w:lang w:val="en-GB"/>
      </w:rPr>
      <w:t>2</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189E1242" wp14:editId="032F2F78">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515D4D" w:rsidRDefault="00515D4D" w:rsidP="00515D4D">
    <w:pPr>
      <w:pStyle w:val="western"/>
      <w:rPr>
        <w:lang w:val="en-GB"/>
      </w:rPr>
    </w:pPr>
    <w:r>
      <w:rPr>
        <w:rFonts w:ascii="Arial" w:hAnsi="Arial" w:cs="Arial"/>
        <w:sz w:val="16"/>
        <w:szCs w:val="16"/>
        <w:lang w:val="en-GB"/>
      </w:rPr>
      <w:t xml:space="preserve">Ref: ECDL / ICDL </w:t>
    </w:r>
    <w:proofErr w:type="spellStart"/>
    <w:r w:rsidRPr="00515D4D">
      <w:rPr>
        <w:rFonts w:ascii="Arial" w:hAnsi="Arial" w:cs="Arial"/>
        <w:sz w:val="16"/>
        <w:szCs w:val="16"/>
        <w:lang w:val="en-GB"/>
      </w:rPr>
      <w:t>Spreadsheets</w:t>
    </w:r>
    <w:proofErr w:type="spellEnd"/>
    <w:r>
      <w:rPr>
        <w:rFonts w:ascii="Arial" w:hAnsi="Arial" w:cs="Arial"/>
        <w:sz w:val="16"/>
        <w:szCs w:val="16"/>
        <w:lang w:val="en-GB"/>
      </w:rPr>
      <w:t xml:space="preserve"> </w:t>
    </w:r>
    <w:r>
      <w:rPr>
        <w:rFonts w:ascii="Arial" w:hAnsi="Arial" w:cs="Arial"/>
        <w:sz w:val="16"/>
        <w:szCs w:val="16"/>
        <w:lang w:val="en-GB"/>
      </w:rPr>
      <w:t xml:space="preserve">- Syllabus - V5.0 - </w:t>
    </w:r>
    <w:proofErr w:type="spellStart"/>
    <w:r>
      <w:rPr>
        <w:rFonts w:ascii="Arial" w:hAnsi="Arial" w:cs="Arial"/>
        <w:sz w:val="16"/>
        <w:szCs w:val="16"/>
        <w:lang w:val="en-GB"/>
      </w:rPr>
      <w:t>SampleMQTB</w:t>
    </w:r>
    <w:proofErr w:type="spellEnd"/>
    <w:r>
      <w:rPr>
        <w:rFonts w:ascii="Arial" w:hAnsi="Arial" w:cs="Arial"/>
        <w:sz w:val="16"/>
        <w:szCs w:val="16"/>
        <w:lang w:val="en-GB"/>
      </w:rPr>
      <w:t xml:space="preserve"> - OPENOFF4.1 - V1 - 0</w:t>
    </w:r>
  </w:p>
  <w:p w:rsidR="001C5F94" w:rsidRPr="00515D4D" w:rsidRDefault="00515D4D" w:rsidP="00515D4D">
    <w:pPr>
      <w:pStyle w:val="western"/>
      <w:spacing w:before="102" w:beforeAutospacing="0"/>
      <w:rPr>
        <w:lang w:val="en-GB"/>
      </w:rPr>
    </w:pPr>
    <w:r>
      <w:rPr>
        <w:rFonts w:ascii="Arial" w:hAnsi="Arial" w:cs="Arial"/>
        <w:sz w:val="14"/>
        <w:szCs w:val="14"/>
        <w:lang w:val="en-GB"/>
      </w:rPr>
      <w:t>© 2015 ECDL Foundation. ECDL Foundation is a registered business name of The European Computer Driving Licence Foundation Limited. European Computer Driving Licence, ECDL, International Computer Driving Licence, ICDL, and related logos are all registered Trade Marks of ECDL Foundation.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373" w:rsidRDefault="00703373">
      <w:pPr>
        <w:spacing w:before="0"/>
      </w:pPr>
      <w:r>
        <w:separator/>
      </w:r>
    </w:p>
  </w:footnote>
  <w:footnote w:type="continuationSeparator" w:id="0">
    <w:p w:rsidR="00703373" w:rsidRDefault="0070337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E1" w:rsidRDefault="00703373">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753001" o:spid="_x0000_s2050" type="#_x0000_t136" style="position:absolute;left:0;text-align:left;margin-left:0;margin-top:0;width:522.45pt;height:87.05pt;rotation:315;z-index:-251654144;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703373">
    <w:pPr>
      <w:pStyle w:val="Intestazione"/>
      <w:tabs>
        <w:tab w:val="clear" w:pos="4153"/>
        <w:tab w:val="clear" w:pos="8306"/>
        <w:tab w:val="right" w:pos="8500"/>
      </w:tabs>
      <w:spacing w:before="24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753002" o:spid="_x0000_s2051" type="#_x0000_t136" style="position:absolute;left:0;text-align:left;margin-left:0;margin-top:0;width:522.45pt;height:87.05pt;rotation:315;z-index:-251652096;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r w:rsidR="001C5F94">
      <w:tab/>
    </w:r>
    <w:r w:rsidR="001C5F94">
      <w:tab/>
    </w:r>
    <w:r w:rsidR="001C5F94">
      <w:rPr>
        <w:rFonts w:ascii="Arial" w:hAnsi="Arial" w:cs="Arial"/>
        <w:b/>
      </w:rPr>
      <w:t>ECDL / ICDL</w:t>
    </w:r>
    <w:r w:rsidR="00DD3CC0">
      <w:rPr>
        <w:rFonts w:ascii="Arial" w:hAnsi="Arial" w:cs="Arial"/>
        <w:b/>
      </w:rPr>
      <w:t xml:space="preserve"> - </w:t>
    </w:r>
    <w:r w:rsidR="001C5F94">
      <w:rPr>
        <w:rFonts w:ascii="Arial" w:hAnsi="Arial" w:cs="Arial"/>
        <w:b/>
      </w:rPr>
      <w:t xml:space="preserve"> </w:t>
    </w:r>
    <w:r w:rsidR="000729C7">
      <w:rPr>
        <w:rFonts w:ascii="Arial" w:hAnsi="Arial" w:cs="Arial"/>
        <w:b/>
      </w:rPr>
      <w:t xml:space="preserve">Istruzioni </w:t>
    </w:r>
    <w:r w:rsidR="00981502">
      <w:rPr>
        <w:noProof/>
        <w:lang w:eastAsia="it-IT"/>
      </w:rPr>
      <w:drawing>
        <wp:anchor distT="0" distB="0" distL="114300" distR="114300" simplePos="0" relativeHeight="251657216" behindDoc="0" locked="0" layoutInCell="1" allowOverlap="1" wp14:anchorId="7D075437" wp14:editId="1D36C555">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190C1D" w:rsidRPr="00190C1D">
      <w:rPr>
        <w:rFonts w:ascii="Arial" w:hAnsi="Arial" w:cs="Arial"/>
        <w:sz w:val="24"/>
        <w:szCs w:val="24"/>
      </w:rPr>
      <w:t xml:space="preserve"> </w:t>
    </w:r>
    <w:proofErr w:type="spellStart"/>
    <w:r w:rsidR="00190C1D" w:rsidRPr="00190C1D">
      <w:rPr>
        <w:rFonts w:ascii="Arial" w:hAnsi="Arial" w:cs="Arial"/>
        <w:b/>
      </w:rPr>
      <w:t>Spreadsheets</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E1" w:rsidRDefault="00703373">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753000" o:spid="_x0000_s2049" type="#_x0000_t136" style="position:absolute;left:0;text-align:left;margin-left:0;margin-top:0;width:522.45pt;height:87.05pt;rotation:315;z-index:-251656192;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66F7"/>
    <w:rsid w:val="000543E1"/>
    <w:rsid w:val="000729C7"/>
    <w:rsid w:val="000A1A45"/>
    <w:rsid w:val="000A73B0"/>
    <w:rsid w:val="000B417B"/>
    <w:rsid w:val="000C5EAA"/>
    <w:rsid w:val="00113069"/>
    <w:rsid w:val="001768E1"/>
    <w:rsid w:val="00190C1D"/>
    <w:rsid w:val="001C4754"/>
    <w:rsid w:val="001C5F94"/>
    <w:rsid w:val="001D60F8"/>
    <w:rsid w:val="002D7C15"/>
    <w:rsid w:val="00307A25"/>
    <w:rsid w:val="00340374"/>
    <w:rsid w:val="0038792A"/>
    <w:rsid w:val="003A0984"/>
    <w:rsid w:val="003C16D0"/>
    <w:rsid w:val="003E7458"/>
    <w:rsid w:val="00411679"/>
    <w:rsid w:val="00431332"/>
    <w:rsid w:val="00465E84"/>
    <w:rsid w:val="00480F64"/>
    <w:rsid w:val="00494FD3"/>
    <w:rsid w:val="004E7E20"/>
    <w:rsid w:val="004F2253"/>
    <w:rsid w:val="00515D4D"/>
    <w:rsid w:val="00524D54"/>
    <w:rsid w:val="005358B7"/>
    <w:rsid w:val="0057290F"/>
    <w:rsid w:val="00576B71"/>
    <w:rsid w:val="005852D1"/>
    <w:rsid w:val="005D0208"/>
    <w:rsid w:val="005D0C37"/>
    <w:rsid w:val="005F3DE1"/>
    <w:rsid w:val="0062480A"/>
    <w:rsid w:val="00625447"/>
    <w:rsid w:val="00625B97"/>
    <w:rsid w:val="00647B06"/>
    <w:rsid w:val="00664B2E"/>
    <w:rsid w:val="00670DF5"/>
    <w:rsid w:val="00682357"/>
    <w:rsid w:val="006A2167"/>
    <w:rsid w:val="0070237D"/>
    <w:rsid w:val="00703373"/>
    <w:rsid w:val="00714844"/>
    <w:rsid w:val="00715768"/>
    <w:rsid w:val="00717A8E"/>
    <w:rsid w:val="00741709"/>
    <w:rsid w:val="00743D7F"/>
    <w:rsid w:val="0074588C"/>
    <w:rsid w:val="00757EB9"/>
    <w:rsid w:val="007716C2"/>
    <w:rsid w:val="00793CD3"/>
    <w:rsid w:val="00857885"/>
    <w:rsid w:val="008A0B62"/>
    <w:rsid w:val="008B2DB4"/>
    <w:rsid w:val="008C3850"/>
    <w:rsid w:val="008C47AB"/>
    <w:rsid w:val="008E4EE1"/>
    <w:rsid w:val="008E7C5E"/>
    <w:rsid w:val="00981502"/>
    <w:rsid w:val="00A06CD0"/>
    <w:rsid w:val="00A119CC"/>
    <w:rsid w:val="00A52AD0"/>
    <w:rsid w:val="00A70A48"/>
    <w:rsid w:val="00AA45D6"/>
    <w:rsid w:val="00AC3EAA"/>
    <w:rsid w:val="00AC682E"/>
    <w:rsid w:val="00AF7686"/>
    <w:rsid w:val="00B311ED"/>
    <w:rsid w:val="00B34C4C"/>
    <w:rsid w:val="00B4291B"/>
    <w:rsid w:val="00B43FEC"/>
    <w:rsid w:val="00B70FAC"/>
    <w:rsid w:val="00B80016"/>
    <w:rsid w:val="00BC0F54"/>
    <w:rsid w:val="00BD262B"/>
    <w:rsid w:val="00C020D4"/>
    <w:rsid w:val="00C05C3F"/>
    <w:rsid w:val="00C31C71"/>
    <w:rsid w:val="00C458BD"/>
    <w:rsid w:val="00C7393A"/>
    <w:rsid w:val="00C778D8"/>
    <w:rsid w:val="00C77F5A"/>
    <w:rsid w:val="00CD3C38"/>
    <w:rsid w:val="00D17572"/>
    <w:rsid w:val="00D66040"/>
    <w:rsid w:val="00D83A30"/>
    <w:rsid w:val="00DA4C1E"/>
    <w:rsid w:val="00DC4FAF"/>
    <w:rsid w:val="00DD3CC0"/>
    <w:rsid w:val="00DF6007"/>
    <w:rsid w:val="00E31417"/>
    <w:rsid w:val="00E723D6"/>
    <w:rsid w:val="00EC4827"/>
    <w:rsid w:val="00F405E5"/>
    <w:rsid w:val="00F6129A"/>
    <w:rsid w:val="00F63239"/>
    <w:rsid w:val="00FA27EE"/>
    <w:rsid w:val="00FB123E"/>
    <w:rsid w:val="00FC1FC5"/>
    <w:rsid w:val="00FC7D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western">
    <w:name w:val="western"/>
    <w:basedOn w:val="Normale"/>
    <w:rsid w:val="00515D4D"/>
    <w:pPr>
      <w:suppressAutoHyphens w:val="0"/>
      <w:spacing w:beforeAutospacing="1" w:after="119"/>
      <w:ind w:left="0" w:firstLine="0"/>
    </w:pPr>
    <w:rPr>
      <w:color w:val="000000"/>
      <w:kern w:val="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western">
    <w:name w:val="western"/>
    <w:basedOn w:val="Normale"/>
    <w:rsid w:val="00515D4D"/>
    <w:pPr>
      <w:suppressAutoHyphens w:val="0"/>
      <w:spacing w:beforeAutospacing="1" w:after="119"/>
      <w:ind w:left="0" w:firstLine="0"/>
    </w:pPr>
    <w:rPr>
      <w:color w:val="000000"/>
      <w:kern w:val="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484</Words>
  <Characters>2762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13</cp:revision>
  <cp:lastPrinted>2015-06-06T07:52:00Z</cp:lastPrinted>
  <dcterms:created xsi:type="dcterms:W3CDTF">2015-01-22T14:21:00Z</dcterms:created>
  <dcterms:modified xsi:type="dcterms:W3CDTF">2015-06-06T07:52:00Z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